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B448EB" w14:textId="27AC2906" w:rsidR="004D6387" w:rsidRPr="00B25CDB" w:rsidRDefault="003C1708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GEF 7 </w:t>
      </w:r>
      <w:r w:rsidR="007363CF" w:rsidRPr="00B25CDB">
        <w:rPr>
          <w:b/>
          <w:color w:val="000000" w:themeColor="text1"/>
        </w:rPr>
        <w:t>TAXONOMY</w:t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D61BC5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 xml:space="preserve">Annex </w:t>
      </w:r>
      <w:r w:rsidR="00EC5D8E" w:rsidRPr="00B25CDB">
        <w:rPr>
          <w:b/>
          <w:color w:val="000000" w:themeColor="text1"/>
        </w:rPr>
        <w:t>C</w:t>
      </w:r>
    </w:p>
    <w:p w14:paraId="235E54F0" w14:textId="29B32607" w:rsidR="007363CF" w:rsidRPr="00B25CDB" w:rsidRDefault="006F176C">
      <w:pPr>
        <w:rPr>
          <w:color w:val="000000" w:themeColor="text1"/>
        </w:rPr>
      </w:pPr>
      <w:r w:rsidRPr="00B25CDB">
        <w:rPr>
          <w:color w:val="000000" w:themeColor="text1"/>
        </w:rPr>
        <w:t xml:space="preserve">Please identify the taxonomic information required in </w:t>
      </w:r>
      <w:r w:rsidR="00EC5D8E" w:rsidRPr="00B25CDB">
        <w:rPr>
          <w:color w:val="000000" w:themeColor="text1"/>
        </w:rPr>
        <w:t>Part I, Item G</w:t>
      </w:r>
      <w:r w:rsidRPr="00B25CDB">
        <w:rPr>
          <w:color w:val="000000" w:themeColor="text1"/>
        </w:rPr>
        <w:t xml:space="preserve"> by ticking the most relevant keywords/ topics/themes that best describe the project.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49"/>
        <w:gridCol w:w="2127"/>
        <w:gridCol w:w="2739"/>
        <w:gridCol w:w="2645"/>
      </w:tblGrid>
      <w:tr w:rsidR="001201C6" w:rsidRPr="00B25CDB" w14:paraId="189B4DC1" w14:textId="77777777" w:rsidTr="00170096">
        <w:trPr>
          <w:trHeight w:val="68"/>
        </w:trPr>
        <w:tc>
          <w:tcPr>
            <w:tcW w:w="988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74ED2E7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1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A1B61D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2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178474C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3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F7FE42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4</w:t>
            </w:r>
          </w:p>
        </w:tc>
      </w:tr>
      <w:tr w:rsidR="001201C6" w:rsidRPr="00B25CDB" w14:paraId="6D9B1670" w14:textId="77777777" w:rsidTr="00170096">
        <w:trPr>
          <w:trHeight w:val="51"/>
        </w:trPr>
        <w:tc>
          <w:tcPr>
            <w:tcW w:w="9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02B37E" w14:textId="09CD8713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Influencing models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C9C1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ED55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9A75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DBFCEF3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B8CA3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317BD0" w14:textId="648EC1C6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Transform policy and regulatory environments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67B57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8E34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BF1E50C" w14:textId="77777777" w:rsidTr="00170096">
        <w:trPr>
          <w:trHeight w:val="38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3450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bookmarkStart w:id="0" w:name="_GoBack"/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2CD877" w14:textId="6F59999A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bookmarkEnd w:id="0"/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Strengthen institutional capacity and decision-making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7937D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60923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ED5D606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CE3B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E89B9A" w14:textId="6992B361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Convene multi-stakeholder alliances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A63EA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E997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35DC472" w14:textId="77777777" w:rsidTr="00170096">
        <w:trPr>
          <w:trHeight w:val="32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806D6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F13433" w14:textId="45CD9EA2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Demonstrate innovative approaches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6C5C1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150CA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F12731F" w14:textId="77777777" w:rsidTr="00170096">
        <w:trPr>
          <w:trHeight w:val="30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619E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5C01EA" w14:textId="79301DD2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Deploy innovative financial instruments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24F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7BD3C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136DC3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D748B8" w14:textId="263CD412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Stakeholders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0DC09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A243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5C12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0720FF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66B2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D1F881" w14:textId="79B37A85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Indigenous Peoples 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734E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F417D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E236709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9D0E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20B1FE" w14:textId="078EF022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5949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5EA5C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0FD4D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34C9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1A1F6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347DC0" w14:textId="03EBE149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Capital providers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C910D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043B4A7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659D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5A8C8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CD1FFB" w14:textId="7C1A9AEE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intermediaries and market facilitators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50C86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079152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61E7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AC2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883EE0" w14:textId="564E188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Large corporations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E0E24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99B3F2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5EF32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A3A6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8E7E1" w14:textId="5415815B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4843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27CA65E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D35F2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6A2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C40274" w14:textId="434B31C8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Individuals/Entrepreneurs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9EF7C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920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074E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A483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3490E156" w14:textId="1CCAD332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Non-Grant Pilot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21700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D7B5A0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6B16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060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4B556F99" w14:textId="142FA8B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Project Reflow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A7286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855F3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5FA6D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919A7F" w14:textId="3A6293BD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0B9A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3FFCE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984F52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73DAF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A34E7C" w14:textId="2B85C2C6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Local Communities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0692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41A04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91E3E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D495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1BD4" w14:textId="5DB227E4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Civil Society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9C398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58D68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34E136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E2100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8EC6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E490C" w14:textId="2775B9AC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Community Based Organization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F5144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C308A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4C542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62D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B0B7" w14:textId="1E74B361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Non-Governmental Organization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2352F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2F618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004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2D4D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F6B142" w14:textId="21FB2445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Academia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AF8C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A0CE5CD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20C42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12322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1A2901" w14:textId="7651A7A3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Trade Unions and Workers Unions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A3DF5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A78AAF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D8BB5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8F371" w14:textId="53F2F2D2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Type of Engagement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C01E4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5656A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EE6508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0491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81F3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04816" w14:textId="0D5053C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Information Dissemination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BA4FC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67E8FE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A6E4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9B171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0CE33" w14:textId="78E6F8BC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Partnership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83715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57DE1F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3953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13C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672134" w14:textId="625FD40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Consultation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7192B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854C08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529A9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00A4B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BBB382" w14:textId="53FA895A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E2507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B839E0" w:rsidRPr="00B25CDB" w14:paraId="1CDCC1E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F3B79A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740FF" w14:textId="2F73192D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Communications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568DE" w14:textId="4D57BC41" w:rsidR="00B839E0" w:rsidRPr="00B25CDB" w:rsidRDefault="00B839E0" w:rsidP="007363CF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4D001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39466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06F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8F2D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92753" w14:textId="5CA7513B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699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B87EC94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4A3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F7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8C83A" w14:textId="535F71B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Education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641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AAAE8A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448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9B4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1AB58" w14:textId="1BB51AB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Public Campaigns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6F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667BED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E14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37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77B30" w14:textId="22218A85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Behavior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DACB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4C377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69DC1" w14:textId="3C42545A" w:rsidR="00635DA6" w:rsidRPr="00B25CDB" w:rsidRDefault="00635DA6" w:rsidP="00E23198">
            <w:pPr>
              <w:spacing w:after="0" w:line="240" w:lineRule="auto"/>
              <w:ind w:left="162" w:hanging="162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Capacity, Knowledge and Research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EC2BD" w14:textId="22DAAB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1B8E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EFE7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9EDAED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46CB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BAE88" w14:textId="14319D0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Enabling Activities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3492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A74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3C8E307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611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9857E" w14:textId="73AFAB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2F982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AB5B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EDC5E1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903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1E976" w14:textId="7160AE75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Generation and Exchange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658B7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640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F8A6DC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0E5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0AC6F" w14:textId="3E5D450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3DCD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B04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DBF54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526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6F228" w14:textId="4FB2BB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49F88" w14:textId="25ADE69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8E4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A3959D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3BC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683D3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C3D7E" w14:textId="23A52341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Theory of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017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7933C6B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377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576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2AF8D" w14:textId="3E2E9D8D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Adaptive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597F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B6C2666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A65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663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88EEB" w14:textId="4AC68393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Indicators to Measure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F9C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BC1AC0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18A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7BD61" w14:textId="7024AD7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906F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DB5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04CDB" w14:textId="77777777" w:rsidTr="006C20A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9E9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2B2A3F" w14:textId="3ABE135A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and 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07DF7" w14:textId="610B2E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ED46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916738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5A1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D3CE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6B0B3" w14:textId="66939AF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5BF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A54D4F0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158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E207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590CD0" w14:textId="6DAD32E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4D5F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A3D586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79B6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5973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C33721" w14:textId="54B67D3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26C9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89737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327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3E38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16D07D" w14:textId="14EA7D4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4943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FDA2F4D" w14:textId="77777777" w:rsidTr="00170096">
        <w:trPr>
          <w:trHeight w:val="35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3B81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9C48D" w14:textId="6F9C7816" w:rsidR="00635DA6" w:rsidRPr="00B25CDB" w:rsidRDefault="00635DA6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 Engagement Plan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2629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1C33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0EE8FF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558C65" w14:textId="052DF85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Gender Equality 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7B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86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556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DEFF8AF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4D5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5493D3" w14:textId="265810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Mainstreaming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7E124" w14:textId="037D6A2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4F3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30E19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9F3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4D92B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36FF9" w14:textId="64C5740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B5A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FA5F0F6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6CC2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79E5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D8E1D" w14:textId="681ECA8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Women groups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21C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233F4EB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19EB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65C6D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8F67A" w14:textId="4C128C3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Sex-disaggregated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6462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886D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47A68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CC43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B9FB4" w14:textId="1EA80A7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Gender-sensitive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A8D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D7853A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CBC39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A72B6" w14:textId="42A4C4E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results areas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F6C37" w14:textId="55F1440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721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9FC3612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947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7A7C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D6999" w14:textId="41A0442E" w:rsidR="00635DA6" w:rsidRPr="00B25CDB" w:rsidRDefault="00635DA6" w:rsidP="00E23198">
            <w:pPr>
              <w:spacing w:after="0" w:line="240" w:lineRule="auto"/>
              <w:ind w:left="150" w:hanging="150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and control over natural resources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8CB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1839803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ED6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993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9EF08" w14:textId="59D121D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 and leadership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F3E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56007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6B60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73AE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F21B9" w14:textId="7613B23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benefits and services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D9F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52C759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0E4D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B9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43FF2" w14:textId="2C2C89E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461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966F244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863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F9FA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C060E4F" w14:textId="43B46F7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5FCE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58A82E8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6908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76E7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9A633ED" w14:textId="7C23FED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generation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22F0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761209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BB3DB" w14:textId="1587853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Focal Areas/Theme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F91BB" w14:textId="70BDFC4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A67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1A94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4F48184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1D8F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DC3B8" w14:textId="4FF57AE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Integrated Programs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A15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5B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CA1D681" w14:textId="77777777" w:rsidTr="00170096">
        <w:trPr>
          <w:trHeight w:val="22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C40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297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A7B99F" w14:textId="3DD58AA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Commodity Supply Chains (</w:t>
            </w:r>
            <w:r w:rsidRPr="00B25CDB">
              <w:rPr>
                <w:rStyle w:val="FootnoteReference"/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footnoteReference w:id="1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Good Growth Partnership)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88CA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ED1200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F02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F1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E396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22151C" w14:textId="0B6C506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Commodities Production</w:t>
            </w:r>
          </w:p>
        </w:tc>
      </w:tr>
      <w:tr w:rsidR="00635DA6" w:rsidRPr="00B25CDB" w14:paraId="6FD59808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854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223B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5D38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EAC6C" w14:textId="47163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171E2FA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669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8CC4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61D9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89600C" w14:textId="35D2CBC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Screening Tools</w:t>
            </w:r>
          </w:p>
        </w:tc>
      </w:tr>
      <w:tr w:rsidR="00635DA6" w:rsidRPr="00B25CDB" w14:paraId="221B3B07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D66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01ED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0262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77AEC3" w14:textId="7715529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Conservation Value Forests</w:t>
            </w:r>
          </w:p>
        </w:tc>
      </w:tr>
      <w:tr w:rsidR="00635DA6" w:rsidRPr="00B25CDB" w14:paraId="632299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4E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258E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E4D1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4312D9" w14:textId="13F626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Carbon Stocks Forests</w:t>
            </w:r>
          </w:p>
        </w:tc>
      </w:tr>
      <w:tr w:rsidR="00635DA6" w:rsidRPr="00B25CDB" w14:paraId="31D79077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037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EC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B1FE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765C97" w14:textId="401568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Soybean Supply Chain</w:t>
            </w:r>
          </w:p>
        </w:tc>
      </w:tr>
      <w:tr w:rsidR="00635DA6" w:rsidRPr="00B25CDB" w14:paraId="0053721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DF0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8041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4D61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B09E66" w14:textId="263AB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Oil Palm Supply Chain</w:t>
            </w:r>
          </w:p>
        </w:tc>
      </w:tr>
      <w:tr w:rsidR="00635DA6" w:rsidRPr="00B25CDB" w14:paraId="11C7797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D8F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7DD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DFC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95D2A" w14:textId="575C1BD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Beef Supply Chain</w:t>
            </w:r>
          </w:p>
        </w:tc>
      </w:tr>
      <w:tr w:rsidR="00635DA6" w:rsidRPr="00B25CDB" w14:paraId="5A0B0910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3A23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7D999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A0F53" w14:textId="346187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43E9CB2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788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DFE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916F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FE443" w14:textId="345289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Adaptive Management</w:t>
            </w:r>
          </w:p>
        </w:tc>
      </w:tr>
      <w:tr w:rsidR="00635DA6" w:rsidRPr="00B25CDB" w14:paraId="0F7CAD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49A6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440A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447990" w14:textId="7309369C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 in Sub-Sahara Africa   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F855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1FA52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64F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BC0A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E88A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1561D5" w14:textId="3FD0B5B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Resilience (climate and shocks)</w:t>
            </w:r>
          </w:p>
        </w:tc>
      </w:tr>
      <w:tr w:rsidR="00635DA6" w:rsidRPr="00B25CDB" w14:paraId="3CFB2CB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ED5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31D7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1FE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957FAC" w14:textId="294F8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Production Systems</w:t>
            </w:r>
          </w:p>
        </w:tc>
      </w:tr>
      <w:tr w:rsidR="00635DA6" w:rsidRPr="00B25CDB" w14:paraId="7A2E9FF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E60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E71C0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2AFB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FD72ED" w14:textId="6352227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Agroecosystems</w:t>
            </w:r>
          </w:p>
        </w:tc>
      </w:tr>
      <w:tr w:rsidR="00635DA6" w:rsidRPr="00B25CDB" w14:paraId="35FB0AA7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CF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7FC7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0CAE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9A0D24" w14:textId="0FC44C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and Soil Health</w:t>
            </w:r>
          </w:p>
        </w:tc>
      </w:tr>
      <w:tr w:rsidR="00635DA6" w:rsidRPr="00B25CDB" w14:paraId="4DB8E24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480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94A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C6963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7DF20F" w14:textId="778022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Diversified Farming</w:t>
            </w:r>
          </w:p>
        </w:tc>
      </w:tr>
      <w:tr w:rsidR="00635DA6" w:rsidRPr="00B25CDB" w14:paraId="1FF5128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EB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1D9A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B347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D9C9F9" w14:textId="38F1244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 and Water Management</w:t>
            </w:r>
          </w:p>
        </w:tc>
      </w:tr>
      <w:tr w:rsidR="00635DA6" w:rsidRPr="00B25CDB" w14:paraId="65653C60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4B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60ED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134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BCA546" w14:textId="69572AD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Farming</w:t>
            </w:r>
          </w:p>
        </w:tc>
      </w:tr>
      <w:tr w:rsidR="00635DA6" w:rsidRPr="00B25CDB" w14:paraId="75913DAC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A1D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E7C1A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FE2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3B85A" w14:textId="2E9A9E2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and Medium Enterprises</w:t>
            </w:r>
          </w:p>
        </w:tc>
      </w:tr>
      <w:tr w:rsidR="00635DA6" w:rsidRPr="00B25CDB" w14:paraId="76450910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7D9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8CA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33B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B7268" w14:textId="263C68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Genetic Diversity</w:t>
            </w:r>
          </w:p>
        </w:tc>
      </w:tr>
      <w:tr w:rsidR="00635DA6" w:rsidRPr="00B25CDB" w14:paraId="4AE3A3A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99C8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77C3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89B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790F52" w14:textId="46FBAC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3E46B2D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992E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54C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1D9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40BA51" w14:textId="1E0DB92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 Dimensions</w:t>
            </w:r>
          </w:p>
        </w:tc>
      </w:tr>
      <w:tr w:rsidR="00635DA6" w:rsidRPr="00B25CDB" w14:paraId="31A4FFD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756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CB13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C44E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F27494" w14:textId="60C24A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Multi-stakeholder Platforms</w:t>
            </w:r>
          </w:p>
        </w:tc>
      </w:tr>
      <w:tr w:rsidR="00635DA6" w:rsidRPr="00B25CDB" w14:paraId="7E0A7FB6" w14:textId="77777777" w:rsidTr="00170096">
        <w:trPr>
          <w:trHeight w:val="34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8E1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F4D2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40341D" w14:textId="3FD68934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Systems, Land Use and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1C12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BCA88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267A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003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EE8E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E1BF81" w14:textId="7939D3E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Food Systems</w:t>
            </w:r>
          </w:p>
        </w:tc>
      </w:tr>
      <w:tr w:rsidR="00635DA6" w:rsidRPr="00B25CDB" w14:paraId="616E3D3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545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E6DE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F371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685F9C" w14:textId="4DF036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Landscape Restoration</w:t>
            </w:r>
          </w:p>
        </w:tc>
      </w:tr>
      <w:tr w:rsidR="00635DA6" w:rsidRPr="00B25CDB" w14:paraId="45FD96F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084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9FB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5251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1F6AA3" w14:textId="51399D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Commodity Production</w:t>
            </w:r>
          </w:p>
        </w:tc>
      </w:tr>
      <w:tr w:rsidR="00635DA6" w:rsidRPr="00B25CDB" w14:paraId="038410F3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5D3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3B2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4E1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85FA48" w14:textId="526B3651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Comprehensive Land Use Planning</w:t>
            </w:r>
          </w:p>
        </w:tc>
      </w:tr>
      <w:tr w:rsidR="00635DA6" w:rsidRPr="00B25CDB" w14:paraId="50D95587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DD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5493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64C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D74B80" w14:textId="5CBDCA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Landscapes</w:t>
            </w:r>
          </w:p>
        </w:tc>
      </w:tr>
      <w:tr w:rsidR="00635DA6" w:rsidRPr="00B25CDB" w14:paraId="453A400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30F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66C4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EEB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DBE5B" w14:textId="0FC4D1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4B2B16B2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684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0766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F89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ED58A" w14:textId="59720CB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CDFAC4A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295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045C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D8C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A5588E" w14:textId="22240AD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179D313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1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B5EB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0AD8BD" w14:textId="189D448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Cities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98C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AE016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5E5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E39D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BE7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860484" w14:textId="11FA7A2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urban planning</w:t>
            </w:r>
          </w:p>
        </w:tc>
      </w:tr>
      <w:tr w:rsidR="00635DA6" w:rsidRPr="00B25CDB" w14:paraId="4B4D9141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77F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6FAF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B96F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F2660D" w14:textId="52B25A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sustainability framework</w:t>
            </w:r>
          </w:p>
        </w:tc>
      </w:tr>
      <w:tr w:rsidR="00635DA6" w:rsidRPr="00B25CDB" w14:paraId="7D17F25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A36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9D1F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D7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41C3A" w14:textId="36FC8AD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Transport and Mobility</w:t>
            </w:r>
          </w:p>
        </w:tc>
      </w:tr>
      <w:tr w:rsidR="00635DA6" w:rsidRPr="00B25CDB" w14:paraId="5256B4A4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9E3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4860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BB8A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50E14" w14:textId="1DBF1E7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Buildings</w:t>
            </w:r>
          </w:p>
        </w:tc>
      </w:tr>
      <w:tr w:rsidR="00635DA6" w:rsidRPr="00B25CDB" w14:paraId="2D6255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CDD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7F2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CEA2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5EC6D" w14:textId="773D311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waste management</w:t>
            </w:r>
          </w:p>
        </w:tc>
      </w:tr>
      <w:tr w:rsidR="00635DA6" w:rsidRPr="00B25CDB" w14:paraId="58BA773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858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F30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3C74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6124AA" w14:textId="0D559E9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Green space</w:t>
            </w:r>
          </w:p>
        </w:tc>
      </w:tr>
      <w:tr w:rsidR="00635DA6" w:rsidRPr="00B25CDB" w14:paraId="7C2D58FB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BC4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3F38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72F5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4E7CD1" w14:textId="0E48D8E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Biodiversity</w:t>
            </w:r>
          </w:p>
        </w:tc>
      </w:tr>
      <w:tr w:rsidR="00635DA6" w:rsidRPr="00B25CDB" w14:paraId="0E4BC2CE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BA0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055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B87C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873FFF" w14:textId="39890C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Food Systems</w:t>
            </w:r>
          </w:p>
        </w:tc>
      </w:tr>
      <w:tr w:rsidR="00635DA6" w:rsidRPr="00B25CDB" w14:paraId="0593783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D0A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064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E9F0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B92418" w14:textId="04B5724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05EA42DC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6FC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D091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75D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19967E" w14:textId="1C8CE33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Financing</w:t>
            </w:r>
          </w:p>
        </w:tc>
      </w:tr>
      <w:tr w:rsidR="00635DA6" w:rsidRPr="00B25CDB" w14:paraId="21B74E7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3A5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AEA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17A6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5B9594" w14:textId="6CB77BB7" w:rsidR="00635DA6" w:rsidRPr="00B25CDB" w:rsidRDefault="00635DA6" w:rsidP="00AD3227">
            <w:pPr>
              <w:spacing w:after="0" w:line="240" w:lineRule="auto"/>
              <w:ind w:left="192" w:hanging="18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Global Platform for Sustainable Cities</w:t>
            </w:r>
          </w:p>
        </w:tc>
      </w:tr>
      <w:tr w:rsidR="00635DA6" w:rsidRPr="00B25CDB" w14:paraId="0BFFBAB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8D8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95C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81A9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4136A4" w14:textId="0E0CF23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Resilience</w:t>
            </w:r>
          </w:p>
        </w:tc>
      </w:tr>
      <w:tr w:rsidR="00635DA6" w:rsidRPr="00B25CDB" w14:paraId="65566C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2D9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1013B9" w14:textId="52A328C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Biodiversity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D16E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97A3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79206C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DD1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99DC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A93ED9" w14:textId="6F9B3C1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Protected Areas and Landscapes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DCE6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3BF48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C2F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48EF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175F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C9D90E" w14:textId="0ECCA43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Terrestrial Protected Areas</w:t>
            </w:r>
          </w:p>
        </w:tc>
      </w:tr>
      <w:tr w:rsidR="00635DA6" w:rsidRPr="00B25CDB" w14:paraId="011D8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FAD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45D5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250E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B853BC" w14:textId="00FFC19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Coastal and Marine Protected Areas</w:t>
            </w:r>
          </w:p>
        </w:tc>
      </w:tr>
      <w:tr w:rsidR="00635DA6" w:rsidRPr="00B25CDB" w14:paraId="2E1F85F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A04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8628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C64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41368C" w14:textId="4C4E682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Landscapes</w:t>
            </w:r>
          </w:p>
        </w:tc>
      </w:tr>
      <w:tr w:rsidR="00635DA6" w:rsidRPr="00B25CDB" w14:paraId="2099F64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35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CD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662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D3D501" w14:textId="30B33F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Seascapes</w:t>
            </w:r>
          </w:p>
        </w:tc>
      </w:tr>
      <w:tr w:rsidR="00635DA6" w:rsidRPr="00B25CDB" w14:paraId="4EDBE268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AB8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5AA4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F1FE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C6AB85" w14:textId="1007D284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 Based Natural Resource Management</w:t>
            </w:r>
          </w:p>
        </w:tc>
      </w:tr>
      <w:tr w:rsidR="00635DA6" w:rsidRPr="00B25CDB" w14:paraId="265B5716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98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26D9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6B6C4A" w14:textId="155AC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Mainstreaming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61C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DF2DF0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8BA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7AA88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A164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685B6" w14:textId="41FC8922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Extractive Industries (oil, gas, mining)</w:t>
            </w:r>
          </w:p>
        </w:tc>
      </w:tr>
      <w:tr w:rsidR="00635DA6" w:rsidRPr="00B25CDB" w14:paraId="271D074C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36F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97E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18D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CF2578" w14:textId="768B3D8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Forestry (Including HCVF and REDD+)</w:t>
            </w:r>
          </w:p>
        </w:tc>
      </w:tr>
      <w:tr w:rsidR="00635DA6" w:rsidRPr="00B25CDB" w14:paraId="557F12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DA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CB05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2348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F56307" w14:textId="733EB53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Tourism</w:t>
            </w:r>
          </w:p>
        </w:tc>
      </w:tr>
      <w:tr w:rsidR="00635DA6" w:rsidRPr="00B25CDB" w14:paraId="7CDD362B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7BB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10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A911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15371C" w14:textId="19407DE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Agriculture &amp; agrobiodiversity</w:t>
            </w:r>
          </w:p>
        </w:tc>
      </w:tr>
      <w:tr w:rsidR="00635DA6" w:rsidRPr="00B25CDB" w14:paraId="40532BFB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40D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33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4663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73C645" w14:textId="36CC91A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Fisheries</w:t>
            </w:r>
          </w:p>
        </w:tc>
      </w:tr>
      <w:tr w:rsidR="00635DA6" w:rsidRPr="00B25CDB" w14:paraId="4042785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B22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F020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211B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2EBB0C" w14:textId="22962B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Infrastructure</w:t>
            </w:r>
          </w:p>
        </w:tc>
      </w:tr>
      <w:tr w:rsidR="00635DA6" w:rsidRPr="00B25CDB" w14:paraId="2E0AD225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074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827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163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5BB74D" w14:textId="7A9928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(National Standards)</w:t>
            </w:r>
          </w:p>
        </w:tc>
      </w:tr>
      <w:tr w:rsidR="00635DA6" w:rsidRPr="00B25CDB" w14:paraId="13B3D43D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93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1CFF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720B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26EC51" w14:textId="59E07B23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(International Standards)</w:t>
            </w:r>
          </w:p>
        </w:tc>
      </w:tr>
      <w:tr w:rsidR="00635DA6" w:rsidRPr="00B25CDB" w14:paraId="54038D7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1EC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31F1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2A96" w14:textId="24D0EE9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Species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B46A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56A221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673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A1B5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ABAC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11490F" w14:textId="7943FA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Illegal Wildlife Trade</w:t>
            </w:r>
          </w:p>
        </w:tc>
      </w:tr>
      <w:tr w:rsidR="00635DA6" w:rsidRPr="00B25CDB" w14:paraId="1FC730FC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6BF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35DB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AE7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5D6C" w14:textId="2952590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Threatened Species </w:t>
            </w:r>
          </w:p>
        </w:tc>
      </w:tr>
      <w:tr w:rsidR="00635DA6" w:rsidRPr="00B25CDB" w14:paraId="0C90FD20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F03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345C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FDA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04FAEF" w14:textId="251EE5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Wildlife for Sustainable Development</w:t>
            </w:r>
          </w:p>
        </w:tc>
      </w:tr>
      <w:tr w:rsidR="00635DA6" w:rsidRPr="00B25CDB" w14:paraId="3F43A91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B63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334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CD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D2789" w14:textId="1AAE52C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Wild Relatives</w:t>
            </w:r>
          </w:p>
        </w:tc>
      </w:tr>
      <w:tr w:rsidR="00635DA6" w:rsidRPr="00B25CDB" w14:paraId="3CB215F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A46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23D5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C2E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6007" w14:textId="635CF7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Plant Genetic Resources</w:t>
            </w:r>
          </w:p>
        </w:tc>
      </w:tr>
      <w:tr w:rsidR="00635DA6" w:rsidRPr="00B25CDB" w14:paraId="2FAA9405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2BC9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08D3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42F7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8E60FE" w14:textId="646D76E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Animal Genetic Resources</w:t>
            </w:r>
          </w:p>
        </w:tc>
      </w:tr>
      <w:tr w:rsidR="00635DA6" w:rsidRPr="00B25CDB" w14:paraId="4A1B683F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5B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9A2C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9FA3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5458CA" w14:textId="357F17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Livestock Wild Relatives</w:t>
            </w:r>
          </w:p>
        </w:tc>
      </w:tr>
      <w:tr w:rsidR="00635DA6" w:rsidRPr="00B25CDB" w14:paraId="3C9C76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B0F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1D00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9BDB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300188" w14:textId="77F505F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Invasive Alien Species (IAS)</w:t>
            </w:r>
          </w:p>
        </w:tc>
      </w:tr>
      <w:tr w:rsidR="00635DA6" w:rsidRPr="00B25CDB" w14:paraId="67C6653E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C71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1E5F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328F6F" w14:textId="40D5736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550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C5D967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6E8D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BF80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BE47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88324" w14:textId="46C218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Mangroves</w:t>
            </w:r>
          </w:p>
        </w:tc>
      </w:tr>
      <w:tr w:rsidR="00635DA6" w:rsidRPr="00B25CDB" w14:paraId="1C553B3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30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BCF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BE66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795A72" w14:textId="754ADA7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45A8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0A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ACF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A27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919C4D" w14:textId="7523B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Sea Grasses</w:t>
            </w:r>
          </w:p>
        </w:tc>
      </w:tr>
      <w:tr w:rsidR="00635DA6" w:rsidRPr="00B25CDB" w14:paraId="679B120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30A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3A25E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CD3A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D1EED" w14:textId="1053A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Wetlands</w:t>
            </w:r>
          </w:p>
        </w:tc>
      </w:tr>
      <w:tr w:rsidR="00635DA6" w:rsidRPr="00B25CDB" w14:paraId="72D69BD8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F4E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410B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0C3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0311AA" w14:textId="772AE07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Rivers</w:t>
            </w:r>
          </w:p>
        </w:tc>
      </w:tr>
      <w:tr w:rsidR="00635DA6" w:rsidRPr="00B25CDB" w14:paraId="0AE3900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5A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427F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2A7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3F534A" w14:textId="593DD73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Lakes</w:t>
            </w:r>
          </w:p>
        </w:tc>
      </w:tr>
      <w:tr w:rsidR="00635DA6" w:rsidRPr="00B25CDB" w14:paraId="56682BE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A48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49C6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6332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960005" w14:textId="13E3BFF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Rain Forests</w:t>
            </w:r>
          </w:p>
        </w:tc>
      </w:tr>
      <w:tr w:rsidR="00635DA6" w:rsidRPr="00B25CDB" w14:paraId="147BB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8BC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18DD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FF0A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E3956" w14:textId="1AF4FB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Dry Forests</w:t>
            </w:r>
          </w:p>
        </w:tc>
      </w:tr>
      <w:tr w:rsidR="00635DA6" w:rsidRPr="00B25CDB" w14:paraId="459564F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191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50A5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F56E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9969D1" w14:textId="540C64A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Temperate Forests</w:t>
            </w:r>
          </w:p>
        </w:tc>
      </w:tr>
      <w:tr w:rsidR="00635DA6" w:rsidRPr="00B25CDB" w14:paraId="05832AE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EAB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1147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EA70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4284D" w14:textId="725EAD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Grasslands </w:t>
            </w:r>
          </w:p>
        </w:tc>
      </w:tr>
      <w:tr w:rsidR="00635DA6" w:rsidRPr="00B25CDB" w14:paraId="425F4C1F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083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88311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CF8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392420" w14:textId="3DD6388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Paramo</w:t>
            </w:r>
          </w:p>
        </w:tc>
      </w:tr>
      <w:tr w:rsidR="00635DA6" w:rsidRPr="00B25CDB" w14:paraId="03C1C192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816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9684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5BBE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ABD464" w14:textId="3FD9822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Desert</w:t>
            </w:r>
          </w:p>
        </w:tc>
      </w:tr>
      <w:tr w:rsidR="00635DA6" w:rsidRPr="00B25CDB" w14:paraId="6BDF65B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BB5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D2C0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27A629" w14:textId="6752C9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Financial and Accounting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1E2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1E999A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D92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F8C4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B65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8CB90A" w14:textId="6A25F92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Payment for Ecosystem Services </w:t>
            </w:r>
          </w:p>
        </w:tc>
      </w:tr>
      <w:tr w:rsidR="00635DA6" w:rsidRPr="00B25CDB" w14:paraId="4C9B1EE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795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F6B0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242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F49A1" w14:textId="5443D9D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Natural Capital Assessment and Accounting</w:t>
            </w:r>
          </w:p>
        </w:tc>
      </w:tr>
      <w:tr w:rsidR="00635DA6" w:rsidRPr="00B25CDB" w14:paraId="51AAF8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C4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472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FFD8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D57AF" w14:textId="1AC2D4A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Trust Funds</w:t>
            </w:r>
          </w:p>
        </w:tc>
      </w:tr>
      <w:tr w:rsidR="00635DA6" w:rsidRPr="00B25CDB" w14:paraId="39B3460D" w14:textId="77777777" w:rsidTr="0017009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DA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89A7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3A14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28D437" w14:textId="178985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Finance</w:t>
            </w:r>
          </w:p>
        </w:tc>
      </w:tr>
      <w:tr w:rsidR="00635DA6" w:rsidRPr="00B25CDB" w14:paraId="3A15B5C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335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700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5B760" w14:textId="10BFFD63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Supplementary Protocol to the CBD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892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E491739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C7C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F0E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951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7C3B5B" w14:textId="12670A6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Biosafety</w:t>
            </w:r>
          </w:p>
        </w:tc>
      </w:tr>
      <w:tr w:rsidR="00635DA6" w:rsidRPr="00B25CDB" w14:paraId="4D6B5D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CCC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4390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DD70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2E0099" w14:textId="1460D64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Genetic Resources Benefit Sharing</w:t>
            </w:r>
          </w:p>
        </w:tc>
      </w:tr>
      <w:tr w:rsidR="00635DA6" w:rsidRPr="00B25CDB" w14:paraId="497FF32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8CD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F9CBF0" w14:textId="0AD6C9E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Forests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18ED3" w14:textId="3337CF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130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ECE230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04B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74C5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5B564" w14:textId="47FAF38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 and Landscape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CA747" w14:textId="3FA8242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A51552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576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50F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B009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161CA" w14:textId="3C0A69E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REDD/REDD+</w:t>
            </w:r>
          </w:p>
        </w:tc>
      </w:tr>
      <w:tr w:rsidR="00635DA6" w:rsidRPr="00B25CDB" w14:paraId="507F629B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2E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E3AC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6ADC65" w14:textId="26684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5E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DFC808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B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2766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97B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40FF3" w14:textId="1A12AEA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Amazon</w:t>
            </w:r>
          </w:p>
        </w:tc>
      </w:tr>
      <w:tr w:rsidR="00635DA6" w:rsidRPr="00B25CDB" w14:paraId="21B360D4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AC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4F68F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7A4A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46119" w14:textId="5C9B9FC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Congo</w:t>
            </w:r>
          </w:p>
        </w:tc>
      </w:tr>
      <w:tr w:rsidR="00635DA6" w:rsidRPr="00B25CDB" w14:paraId="1F5C84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664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8857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92C0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01A549" w14:textId="48C4DC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Drylands</w:t>
            </w:r>
          </w:p>
        </w:tc>
      </w:tr>
      <w:tr w:rsidR="00635DA6" w:rsidRPr="00B25CDB" w14:paraId="12A3E41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BA1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5B2A0" w14:textId="35E6A2E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Land Degradation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282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07D5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17B605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179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4B4F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DFD83" w14:textId="3EFEAC3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Land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3389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B10E3D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AC7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3890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5F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C62355" w14:textId="6E36BC50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Restoration and Rehabilitation of Degraded Lands </w:t>
            </w:r>
          </w:p>
        </w:tc>
      </w:tr>
      <w:tr w:rsidR="00635DA6" w:rsidRPr="00B25CDB" w14:paraId="20181166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C35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1CFC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CE5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67E2C" w14:textId="081573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Ecosystem Approach</w:t>
            </w:r>
          </w:p>
        </w:tc>
      </w:tr>
      <w:tr w:rsidR="00635DA6" w:rsidRPr="00B25CDB" w14:paraId="194F877E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041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5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7AFF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79B88" w14:textId="540F534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and Cross-sectoral approach</w:t>
            </w:r>
          </w:p>
        </w:tc>
      </w:tr>
      <w:tr w:rsidR="00635DA6" w:rsidRPr="00B25CDB" w14:paraId="14015B2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DAE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E03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BF8E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5A2A3" w14:textId="65533A1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Community-Based NRM</w:t>
            </w:r>
          </w:p>
        </w:tc>
      </w:tr>
      <w:tr w:rsidR="00635DA6" w:rsidRPr="00B25CDB" w14:paraId="7B234C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361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066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B493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81A2F8" w14:textId="63E251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Livelihoods</w:t>
            </w:r>
          </w:p>
        </w:tc>
      </w:tr>
      <w:tr w:rsidR="00635DA6" w:rsidRPr="00B25CDB" w14:paraId="1FDA662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28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C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946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E8E9BE" w14:textId="00BF2A6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Income Generating Activities</w:t>
            </w:r>
          </w:p>
        </w:tc>
      </w:tr>
      <w:tr w:rsidR="00635DA6" w:rsidRPr="00B25CDB" w14:paraId="101F474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D0C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013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725D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8C26B3" w14:textId="64C8E2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Agriculture</w:t>
            </w:r>
          </w:p>
        </w:tc>
      </w:tr>
      <w:tr w:rsidR="00635DA6" w:rsidRPr="00B25CDB" w14:paraId="6B0CB1E7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D82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DB6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8EC4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21CF41" w14:textId="0BAA664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Pasture Management</w:t>
            </w:r>
          </w:p>
        </w:tc>
      </w:tr>
      <w:tr w:rsidR="00635DA6" w:rsidRPr="00B25CDB" w14:paraId="6CAEEC8B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1E8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1F99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5F82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190F04" w14:textId="6BDA65F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Forest/Woodland Management</w:t>
            </w:r>
          </w:p>
        </w:tc>
      </w:tr>
      <w:tr w:rsidR="00635DA6" w:rsidRPr="00B25CDB" w14:paraId="36830D1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5846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A589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5A3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B0EFBB" w14:textId="6E196A6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Improved Soil and Water Management Techniques</w:t>
            </w:r>
          </w:p>
        </w:tc>
      </w:tr>
      <w:tr w:rsidR="00635DA6" w:rsidRPr="00B25CDB" w14:paraId="6E6B57A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8FB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66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364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2F57DB" w14:textId="6E6EF78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Fire Management</w:t>
            </w:r>
          </w:p>
        </w:tc>
      </w:tr>
      <w:tr w:rsidR="00635DA6" w:rsidRPr="00B25CDB" w14:paraId="01C99009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D8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BF3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0DDB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A070AC" w14:textId="6267827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Drought Mitigation/Early Warning</w:t>
            </w:r>
          </w:p>
        </w:tc>
      </w:tr>
      <w:tr w:rsidR="00635DA6" w:rsidRPr="00B25CDB" w14:paraId="2274A6B9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74A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D21D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B97A12" w14:textId="3B4F40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Land Degradation Neutrality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B9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438D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C4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7B2C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5F83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8374" w14:textId="4ABCCF4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Productivity</w:t>
            </w:r>
          </w:p>
        </w:tc>
      </w:tr>
      <w:tr w:rsidR="00635DA6" w:rsidRPr="00B25CDB" w14:paraId="4718FE0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88A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F57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03A70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2C14A8" w14:textId="52FC81C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Cover and Land cover change</w:t>
            </w:r>
          </w:p>
        </w:tc>
      </w:tr>
      <w:tr w:rsidR="00635DA6" w:rsidRPr="00B25CDB" w14:paraId="5FC9129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758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6F97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032F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4A0600" w14:textId="6CE7A750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Carbon stocks above or below ground</w:t>
            </w:r>
          </w:p>
        </w:tc>
      </w:tr>
      <w:tr w:rsidR="00635DA6" w:rsidRPr="00B25CDB" w14:paraId="0D0491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C06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F315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85F867" w14:textId="5217ED9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976C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D0FFFEF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F81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1A3C83" w14:textId="0D90167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International Waters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03F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BFC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ABCBF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A2F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5618C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283A1" w14:textId="2906BA8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Ship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80AD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69C09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370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FF80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6B424" w14:textId="4FCB84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Coastal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99B4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630BE4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776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B51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A93C6" w14:textId="4C28B01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Freshwater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3F8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65B6D0A" w14:textId="77777777" w:rsidTr="006C20A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F85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03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9C491" w14:textId="6D1B0F5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6BF3A" w14:textId="7ABE47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Aquifer</w:t>
            </w:r>
          </w:p>
        </w:tc>
      </w:tr>
      <w:tr w:rsidR="00635DA6" w:rsidRPr="00B25CDB" w14:paraId="29D9A035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2D8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DECA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A7D25" w14:textId="4227B3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FD912" w14:textId="351EDC4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River Basin</w:t>
            </w:r>
          </w:p>
        </w:tc>
      </w:tr>
      <w:tr w:rsidR="00635DA6" w:rsidRPr="00B25CDB" w14:paraId="25D4E93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3D4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6070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CC384" w14:textId="081D1E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5964F" w14:textId="02B6A0B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Lake Basin</w:t>
            </w:r>
          </w:p>
        </w:tc>
      </w:tr>
      <w:tr w:rsidR="00635DA6" w:rsidRPr="00B25CDB" w14:paraId="6B36C4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3CA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BFD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E9B5A" w14:textId="189B5C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EAA1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25B00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965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6647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171AD" w14:textId="45A526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Fisheries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32E8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D37BE1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6D0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F934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12296" w14:textId="1AE75E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toxic substances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A8BD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0C659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515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A368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000BA" w14:textId="671408A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proofErr w:type="gramStart"/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SIDS :</w:t>
            </w:r>
            <w:proofErr w:type="gramEnd"/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 Small Island Dev States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88C7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C41C1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F4A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8F28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4514F" w14:textId="4B4454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0282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ABED00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A7E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B10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FBA25" w14:textId="4C58B57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Pollution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4E8AC" w14:textId="3360585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23ADD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37E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1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3A43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A04FD7" w14:textId="555999F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Persistent toxic substances</w:t>
            </w:r>
          </w:p>
        </w:tc>
      </w:tr>
      <w:tr w:rsidR="00635DA6" w:rsidRPr="00B25CDB" w14:paraId="3E7E5934" w14:textId="77777777" w:rsidTr="007765B4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25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97A1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C2B27" w14:textId="73B4B1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06E14" w14:textId="6C2EEBF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</w:tr>
      <w:tr w:rsidR="00635DA6" w:rsidRPr="00B25CDB" w14:paraId="0DB81D98" w14:textId="77777777" w:rsidTr="00170096">
        <w:trPr>
          <w:trHeight w:val="40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0FA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0EA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010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D46E4" w14:textId="0107404A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all sectors except wastewater</w:t>
            </w:r>
          </w:p>
        </w:tc>
      </w:tr>
      <w:tr w:rsidR="00635DA6" w:rsidRPr="00B25CDB" w14:paraId="744F01F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406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8EB04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DFF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75DA" w14:textId="55B830F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Wastewater</w:t>
            </w:r>
          </w:p>
        </w:tc>
      </w:tr>
      <w:tr w:rsidR="00635DA6" w:rsidRPr="00B25CDB" w14:paraId="62D44DB3" w14:textId="77777777" w:rsidTr="00170096">
        <w:trPr>
          <w:trHeight w:val="36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B4D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AFC3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A8D5E" w14:textId="17845942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Transboundary Diagnostic Analysis and Strategic Action Plan preparation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0E27F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A50374D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5C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00A8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116C9" w14:textId="76011A79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Strategic Action Plan Implementation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6428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7C17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664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8F8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C0F55" w14:textId="5520393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Areas Beyond National Jurisdiction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D4F6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F0D7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DDB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209A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1D2BF" w14:textId="0F28095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Large Marine Ecosystems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5EC7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5D58E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FA9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72B5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D8205" w14:textId="7E89AB9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91F1A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078DB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78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5A9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3B457" w14:textId="78EA17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Aquaculture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CA53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16C57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C1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AFF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27E61" w14:textId="317D16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Marine Protected Area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9745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1F33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10E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A834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9456E" w14:textId="72E3228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960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350A13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1F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C1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A14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C1424" w14:textId="7DC1DAE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Mangrove</w:t>
            </w:r>
          </w:p>
        </w:tc>
      </w:tr>
      <w:tr w:rsidR="00635DA6" w:rsidRPr="00B25CDB" w14:paraId="674172B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669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431F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081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BB2BF" w14:textId="3B90EEF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29DA1F0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C05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1F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1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237CB" w14:textId="4421E0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Seagrasses</w:t>
            </w:r>
          </w:p>
        </w:tc>
      </w:tr>
      <w:tr w:rsidR="00635DA6" w:rsidRPr="00B25CDB" w14:paraId="0858283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562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A03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7C1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FB49E" w14:textId="6F193E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Polar Ecosystems</w:t>
            </w:r>
          </w:p>
        </w:tc>
      </w:tr>
      <w:tr w:rsidR="00635DA6" w:rsidRPr="00B25CDB" w14:paraId="3E2B297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B2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F391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92C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5D6FB" w14:textId="06ACC74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Constructed Wetlands</w:t>
            </w:r>
          </w:p>
        </w:tc>
      </w:tr>
      <w:tr w:rsidR="00635DA6" w:rsidRPr="00B25CDB" w14:paraId="74FD70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38D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C1194B" w14:textId="6480C3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Chemicals and Waste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454B2" w14:textId="564C8B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213A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2C5B6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DB69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409B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486CB" w14:textId="29DB46C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Mercury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3FC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8F244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F6C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404D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A518E" w14:textId="4948E9C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Artisanal and Scale Gold Mining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77AB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44DF6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02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1A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B2FFBA" w14:textId="45749AD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Power Plants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0955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F262D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B48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3D8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A0A461" w14:textId="7946AF9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Industrial Boilers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EFE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02B3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784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26FF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21D835" w14:textId="581B2E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703A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6140E8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4FA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220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9FB26A" w14:textId="3DAFCF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E23198"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Non-Ferrous</w:t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 Metals Production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41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822540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F8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762D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AB09FC" w14:textId="7A55D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Ozone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AB069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AFEA5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BEE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C29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D5A455" w14:textId="69E1355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0E0EB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6F2EF4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A93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8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BECE61" w14:textId="3132455A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Unintentional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0035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D6599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192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6F10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8D3C9" w14:textId="192501B5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Sound Management of chemicals and Waste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A1A7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1D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0E7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9E8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DE5366" w14:textId="5EBDB25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Waste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2B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9DE92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40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A72A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280C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6BC6F9" w14:textId="69E365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Hazardous Waste Management</w:t>
            </w:r>
          </w:p>
        </w:tc>
      </w:tr>
      <w:tr w:rsidR="00635DA6" w:rsidRPr="00B25CDB" w14:paraId="4C0FA7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618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F8A4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AD9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1916BF" w14:textId="7883B55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Industrial Waste</w:t>
            </w:r>
          </w:p>
        </w:tc>
      </w:tr>
      <w:tr w:rsidR="00635DA6" w:rsidRPr="00B25CDB" w14:paraId="404051C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161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38BF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547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31AE4F" w14:textId="6F54BF6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e-Waste</w:t>
            </w:r>
          </w:p>
        </w:tc>
      </w:tr>
      <w:tr w:rsidR="00635DA6" w:rsidRPr="00B25CDB" w14:paraId="2FD6A3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E15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D185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04E068" w14:textId="50C7A65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1BE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6BA77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D8A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0665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7D72C6" w14:textId="795170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Disposal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A8D9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91F74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381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7E8C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E51589" w14:textId="718DE0B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New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7812F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3D10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29A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7DE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61AB26" w14:textId="1AA9566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Polychlorinated Biphenyls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EFC97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A29BF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F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008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F6810" w14:textId="6C976C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7E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1B949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137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9FA4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6932F9" w14:textId="35C4D7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Eco-Efficiency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D56D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C5F076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0DA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72B7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E660FE" w14:textId="5279763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Pesticides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23C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B7483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B41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ED37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7C8D6F" w14:textId="4E2F58F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Vector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4AA2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D6EF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7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D839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32335A" w14:textId="0E43A61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Other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E8D4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F4F854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0D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314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1288E" w14:textId="5506E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Industrial 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D98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09417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A0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F94F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7CE12A" w14:textId="63C6EC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Open Burning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D6D1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A1B44BD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1DE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7222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4AB4" w14:textId="6290E1B7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Best Available Technology / Best Environmental Practices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5DD5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2DC8A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8EA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AC2F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A6AD46" w14:textId="3F8C0F0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Green Chemistry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5208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06EC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3A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BC0D8" w14:textId="0D38F74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1FC80" w14:textId="7DA5BA1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0B922" w14:textId="733BA77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539B3E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A800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4625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C71CE" w14:textId="2BD4E524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b/>
                <w:color w:val="000000" w:themeColor="text1"/>
                <w:sz w:val="16"/>
                <w:szCs w:val="16"/>
              </w:rPr>
            </w:r>
            <w:r w:rsidR="00E95F33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Adaptation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69E0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7431B6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C1B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0FCEEF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273A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AA1EF" w14:textId="458C665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Finance</w:t>
            </w:r>
          </w:p>
        </w:tc>
      </w:tr>
      <w:tr w:rsidR="00635DA6" w:rsidRPr="00B25CDB" w14:paraId="02472D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97C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C60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0E2A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802AFD" w14:textId="54F24EE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Least Developed Countries</w:t>
            </w:r>
          </w:p>
        </w:tc>
      </w:tr>
      <w:tr w:rsidR="00635DA6" w:rsidRPr="00B25CDB" w14:paraId="428F49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0ACA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6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281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9B1FBE" w14:textId="7B7999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Island Developing States</w:t>
            </w:r>
          </w:p>
        </w:tc>
      </w:tr>
      <w:tr w:rsidR="00635DA6" w:rsidRPr="00B25CDB" w14:paraId="12B9261D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FA7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EEF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4B7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66993F" w14:textId="4FA7B07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Disaster Risk Management</w:t>
            </w:r>
          </w:p>
        </w:tc>
      </w:tr>
      <w:tr w:rsidR="00635DA6" w:rsidRPr="00B25CDB" w14:paraId="0063830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931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6D2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279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6C448" w14:textId="73727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Sea-level rise</w:t>
            </w:r>
          </w:p>
        </w:tc>
      </w:tr>
      <w:tr w:rsidR="00635DA6" w:rsidRPr="00B25CDB" w14:paraId="1DB138E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89E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5CA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DEF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BA260" w14:textId="357B1BD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Resilience</w:t>
            </w:r>
          </w:p>
        </w:tc>
      </w:tr>
      <w:tr w:rsidR="00635DA6" w:rsidRPr="00B25CDB" w14:paraId="73D29B6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6F4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FE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DB7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92222C" w14:textId="5B49890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Climate information</w:t>
            </w:r>
          </w:p>
        </w:tc>
      </w:tr>
      <w:tr w:rsidR="00635DA6" w:rsidRPr="00B25CDB" w14:paraId="4271E4A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FFD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FA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67BF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2877DD" w14:textId="5A4997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Ecosystem-based Adaptation</w:t>
            </w:r>
          </w:p>
        </w:tc>
      </w:tr>
      <w:tr w:rsidR="00635DA6" w:rsidRPr="00B25CDB" w14:paraId="2323406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34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FF8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F99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EB7609" w14:textId="4C4F3F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B25CDB" w14:paraId="17BFBE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B1B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CBD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BF1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0E6E9" w14:textId="2543B29C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Programme of Action</w:t>
            </w:r>
          </w:p>
        </w:tc>
      </w:tr>
      <w:tr w:rsidR="00635DA6" w:rsidRPr="00B25CDB" w14:paraId="113926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65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25F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1674C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89FEEE" w14:textId="57B7AC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Plan</w:t>
            </w:r>
          </w:p>
        </w:tc>
      </w:tr>
      <w:tr w:rsidR="00635DA6" w:rsidRPr="00B25CDB" w14:paraId="555035A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90A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9E9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D74C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7CCE4" w14:textId="194E6E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Mainstreaming Adaptation</w:t>
            </w:r>
          </w:p>
        </w:tc>
      </w:tr>
      <w:tr w:rsidR="00635DA6" w:rsidRPr="00B25CDB" w14:paraId="6F8FF0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670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7BB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BD4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287FAB" w14:textId="1F1F89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Private Sector</w:t>
            </w:r>
          </w:p>
        </w:tc>
      </w:tr>
      <w:tr w:rsidR="00635DA6" w:rsidRPr="00B25CDB" w14:paraId="69D39A2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4AC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59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4F42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BF451D" w14:textId="04792F0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</w:tr>
      <w:tr w:rsidR="00635DA6" w:rsidRPr="00B25CDB" w14:paraId="0974BB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98C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973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A250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E953C9" w14:textId="182C2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Complementarity</w:t>
            </w:r>
          </w:p>
        </w:tc>
      </w:tr>
      <w:tr w:rsidR="00635DA6" w:rsidRPr="00B25CDB" w14:paraId="423517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AB8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69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AF17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2AC26D" w14:textId="37EC584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Community-based Adaptation</w:t>
            </w:r>
          </w:p>
        </w:tc>
      </w:tr>
      <w:tr w:rsidR="00635DA6" w:rsidRPr="00B25CDB" w14:paraId="332154F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EFB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0EB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9A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ABE46" w14:textId="03598B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Livelihoods</w:t>
            </w:r>
          </w:p>
        </w:tc>
      </w:tr>
      <w:tr w:rsidR="00635DA6" w:rsidRPr="00B25CDB" w14:paraId="2642C9C8" w14:textId="77777777" w:rsidTr="006C20A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015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0F6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00BF57" w14:textId="1834BC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Mitigation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93FC7" w14:textId="41C39A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0A344D1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488E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9FC6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5DDF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16E5A" w14:textId="010EF2EB" w:rsidR="00635DA6" w:rsidRPr="00B25CDB" w:rsidRDefault="00635DA6" w:rsidP="008F3A39">
            <w:pPr>
              <w:spacing w:after="0" w:line="240" w:lineRule="auto"/>
              <w:ind w:left="192" w:hanging="192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Agriculture, Forestry, and other Land Use</w:t>
            </w:r>
          </w:p>
        </w:tc>
      </w:tr>
      <w:tr w:rsidR="00635DA6" w:rsidRPr="00B25CDB" w14:paraId="47BF25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0CC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B5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316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CF9F2" w14:textId="056E129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36D71540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72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4038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270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F08C10" w14:textId="23D65CD9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Urban Systems and Transport</w:t>
            </w:r>
          </w:p>
        </w:tc>
      </w:tr>
      <w:tr w:rsidR="00635DA6" w:rsidRPr="00B25CDB" w14:paraId="15A60A9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F66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21C5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5D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2250A" w14:textId="122B2CF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Transfer</w:t>
            </w:r>
          </w:p>
        </w:tc>
      </w:tr>
      <w:tr w:rsidR="00635DA6" w:rsidRPr="00B25CDB" w14:paraId="11D8C4D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6A1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E40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365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EBF670" w14:textId="3A3C02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Renewable Energy</w:t>
            </w:r>
          </w:p>
        </w:tc>
      </w:tr>
      <w:tr w:rsidR="00635DA6" w:rsidRPr="00B25CDB" w14:paraId="2AB55E2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A4F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E4F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2EA6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8DD78" w14:textId="3A49B9C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Financing</w:t>
            </w:r>
          </w:p>
        </w:tc>
      </w:tr>
      <w:tr w:rsidR="00635DA6" w:rsidRPr="00772FB4" w14:paraId="418EE0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28F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0D2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1345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705BE4" w14:textId="0DB3A40E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Enabling Activities</w:t>
            </w:r>
          </w:p>
        </w:tc>
      </w:tr>
      <w:tr w:rsidR="00635DA6" w:rsidRPr="00772FB4" w14:paraId="64C7A3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CFB1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AB0C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D6876" w14:textId="1E73A1A9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Technology Transfer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D555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772FB4" w14:paraId="57CC6F61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30E3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536A8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2ED3B3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C5FDC" w14:textId="2AF1B844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Poznan Strategic Programme on Technology Transfer</w:t>
            </w:r>
          </w:p>
        </w:tc>
      </w:tr>
      <w:tr w:rsidR="00635DA6" w:rsidRPr="00772FB4" w14:paraId="50DCD816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9B3F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728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69B1A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D0A450" w14:textId="3DE46F53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Climate Technology Centre &amp; Network (CTCN)</w:t>
            </w:r>
          </w:p>
        </w:tc>
      </w:tr>
      <w:tr w:rsidR="00635DA6" w:rsidRPr="00772FB4" w14:paraId="573E98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AA89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3B36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074A5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CD5F5" w14:textId="29126B8D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Endogenous technology</w:t>
            </w:r>
          </w:p>
        </w:tc>
      </w:tr>
      <w:tr w:rsidR="00635DA6" w:rsidRPr="00772FB4" w14:paraId="0341FF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51FC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2024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9DE22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F94717" w14:textId="1D45B1A5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Needs Assessment</w:t>
            </w:r>
          </w:p>
        </w:tc>
      </w:tr>
      <w:tr w:rsidR="00635DA6" w:rsidRPr="00772FB4" w14:paraId="2043C4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439B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7A6D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8196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4B248" w14:textId="4139EACF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772FB4" w14:paraId="51B79625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6E149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D8CE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F35C85" w14:textId="0812BBCE" w:rsidR="00635DA6" w:rsidRPr="00772FB4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United Nations Framework on Climate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15C0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3A46AF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7DBD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A7FA2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F353B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9E7EF" w14:textId="20C77A47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Nationally Determined Contribution</w:t>
            </w:r>
          </w:p>
        </w:tc>
      </w:tr>
      <w:tr w:rsidR="00635DA6" w:rsidRPr="00B25CDB" w14:paraId="2FC220B4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92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09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2FB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816FC3" w14:textId="77C511D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Paris Agreement</w:t>
            </w:r>
          </w:p>
        </w:tc>
      </w:tr>
      <w:tr w:rsidR="00635DA6" w:rsidRPr="00B25CDB" w14:paraId="0BDC87BB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447D5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89B6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1B8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8F2F638" w14:textId="0EAC5DB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Sustainable Development Goals</w:t>
            </w:r>
          </w:p>
        </w:tc>
      </w:tr>
      <w:tr w:rsidR="00635DA6" w:rsidRPr="00B25CDB" w14:paraId="14FCBB34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2989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8DB8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D93F4D" w14:textId="5AD86BB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b/>
                <w:color w:val="000000" w:themeColor="text1"/>
                <w:sz w:val="16"/>
                <w:szCs w:val="16"/>
              </w:rPr>
            </w:r>
            <w:r w:rsidR="00E95F33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t>Climate Finance (Rio Markers)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95E62AF" w14:textId="6D16C61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04CE85C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88E5F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EA9FA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FC881D" w14:textId="77777777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6FE9952" w14:textId="03BBF87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1</w:t>
            </w:r>
          </w:p>
        </w:tc>
      </w:tr>
      <w:tr w:rsidR="00635DA6" w:rsidRPr="00B25CDB" w14:paraId="217712E1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08F7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738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1EC8A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D041A6F" w14:textId="3E855B6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2</w:t>
            </w:r>
          </w:p>
        </w:tc>
      </w:tr>
      <w:tr w:rsidR="00635DA6" w:rsidRPr="00B25CDB" w14:paraId="15997012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0372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4B4A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880314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FEB0131" w14:textId="2C91B94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1</w:t>
            </w:r>
          </w:p>
        </w:tc>
      </w:tr>
      <w:tr w:rsidR="00635DA6" w:rsidRPr="00B25CDB" w14:paraId="3D0765EB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A18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C7E4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A02C4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DABE" w14:textId="64D29DD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E95F33">
              <w:rPr>
                <w:color w:val="000000" w:themeColor="text1"/>
                <w:sz w:val="16"/>
                <w:szCs w:val="16"/>
              </w:rPr>
            </w:r>
            <w:r w:rsidR="00E95F33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2</w:t>
            </w:r>
          </w:p>
        </w:tc>
      </w:tr>
    </w:tbl>
    <w:p w14:paraId="456D53AF" w14:textId="77777777" w:rsidR="007363CF" w:rsidRPr="00B25CDB" w:rsidRDefault="007363CF">
      <w:pPr>
        <w:rPr>
          <w:color w:val="000000" w:themeColor="text1"/>
        </w:rPr>
      </w:pPr>
    </w:p>
    <w:sectPr w:rsidR="007363CF" w:rsidRPr="00B25CDB" w:rsidSect="0024738D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28953B" w14:textId="77777777" w:rsidR="00E95F33" w:rsidRDefault="00E95F33" w:rsidP="00347DC3">
      <w:pPr>
        <w:spacing w:after="0" w:line="240" w:lineRule="auto"/>
      </w:pPr>
      <w:r>
        <w:separator/>
      </w:r>
    </w:p>
  </w:endnote>
  <w:endnote w:type="continuationSeparator" w:id="0">
    <w:p w14:paraId="711656D4" w14:textId="77777777" w:rsidR="00E95F33" w:rsidRDefault="00E95F33" w:rsidP="00347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enir Next Regular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DF79C6" w14:textId="0CDAE606" w:rsidR="006C20A6" w:rsidRPr="003C1708" w:rsidRDefault="003C1708">
    <w:pPr>
      <w:pStyle w:val="Footer"/>
      <w:rPr>
        <w:sz w:val="18"/>
        <w:szCs w:val="18"/>
      </w:rPr>
    </w:pPr>
    <w:r>
      <w:rPr>
        <w:noProof/>
        <w:color w:val="4472C4" w:themeColor="accent1"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6BEF3B0" wp14:editId="4697875F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3B47F1AD" id="Rectangle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9z5pwIAALcFAAAOAAAAZHJzL2Uyb0RvYy54bWysVFFPGzEMfp+0/xDlfVxbWloqrqgCMU1i&#10;gICJ5zSX9E5K4ixJe+1+/ZzkekWANmnaPeTi2P4cf7F9cbnTimyF8w2Ykg5PBpQIw6FqzLqkP55v&#10;vswo8YGZiikwoqR74enl4vOni9bOxQhqUJVwBEGMn7e2pHUIdl4UntdCM38CVhhUSnCaBRTduqgc&#10;axFdq2I0GJwVLbjKOuDCezy9zkq6SPhSCh7upfQiEFVSvFtIq0vrKq7F4oLN147ZuuHdNdg/3EKz&#10;xmDQHuqaBUY2rnkHpRvuwIMMJxx0AVI2XKQcMJvh4E02TzWzIuWC5Hjb0+T/Hyy/2z440lQlHU9G&#10;lBim8ZEekTZm1kqQeIgUtdbP0fLJPrhO8riN+e6k0/GPmZBdonXf0yp2gXA8nJ6ejaenyD5H3flk&#10;NJsNE/HF0d06H74K0CRuSurwAolOtr31AUOi6cEkRjNw0yiV3k4Z0mLhTWbTSfLwoJoqaqNdKiNx&#10;pRzZMiyA1XqUbNRGf4cqn00G+MUcMURvnqUjEuqUwcPIQ8487cJeiRhGmUchkUTMNQfogXIMxrkw&#10;YZjvV7NK/C10AozIEhPpsTuA2BrHnA7YOYPOPrqKVP298yBH/5Nz75Eigwm9s24MuI8AFGbVRc72&#10;B5IyNZGlFVR7LDEHufe85TcNPvIt8+GBOWw2LAwcIOEeF6kAHxO6HSU1uF8fnUd77AHUUtJi85bU&#10;/9wwJyhR3wx2x/lwPI7dnoTxZDpCwb3WrF5rzEZfAZbHEEeV5Wkb7YM6bKUD/YJzZhmjoooZjrFL&#10;yoM7CFchDxWcVFwsl8kMO9yycGueLI/gkdVYxM+7F+ZsV+kBm+QODo3O5m8KPttGTwPLTQDZpG44&#10;8trxjdMh1Ww3yeL4eS0nq+O8XfwGAAD//wMAUEsDBBQABgAIAAAAIQCNy++K3AAAAAcBAAAPAAAA&#10;ZHJzL2Rvd25yZXYueG1sTI9BT8MwDIXvSPyHyEjcWDqkotE1nSoGBziAKExcvdZLKxqnNNlW/j0e&#10;F7hYtp713vfy1eR6daAxdJ4NzGcJKOLaNx1bA+9vD1cLUCEiN9h7JgPfFGBVnJ/lmDX+yK90qKJV&#10;YsIhQwNtjEOmdahbchhmfiAWbedHh1HO0epmxKOYu15fJ8mNdtixJLQ40F1L9We1dwbWdVnax6/7&#10;dbX4eHkKaDfJc7ox5vJiKpegIk3x7xlO+IIOhTBt/Z6boHoDUiT+zpM2T2+lx1a2VEJBF7n+z1/8&#10;AAAA//8DAFBLAQItABQABgAIAAAAIQC2gziS/gAAAOEBAAATAAAAAAAAAAAAAAAAAAAAAABbQ29u&#10;dGVudF9UeXBlc10ueG1sUEsBAi0AFAAGAAgAAAAhADj9If/WAAAAlAEAAAsAAAAAAAAAAAAAAAAA&#10;LwEAAF9yZWxzLy5yZWxzUEsBAi0AFAAGAAgAAAAhAML33PmnAgAAtwUAAA4AAAAAAAAAAAAAAAAA&#10;LgIAAGRycy9lMm9Eb2MueG1sUEsBAi0AFAAGAAgAAAAhAI3L74rcAAAABwEAAA8AAAAAAAAAAAAA&#10;AAAAAQUAAGRycy9kb3ducmV2LnhtbFBLBQYAAAAABAAEAPMAAAAKBgAAAAA=&#10;" filled="f" strokecolor="#747070 [1614]" strokeweight="1.25pt">
              <w10:wrap anchorx="page" anchory="page"/>
            </v:rect>
          </w:pict>
        </mc:Fallback>
      </mc:AlternateContent>
    </w:r>
    <w:r>
      <w:rPr>
        <w:color w:val="4472C4" w:themeColor="accent1"/>
      </w:rPr>
      <w:t xml:space="preserve"> </w:t>
    </w:r>
    <w:r w:rsidRPr="003C1708">
      <w:rPr>
        <w:rFonts w:asciiTheme="majorHAnsi" w:eastAsiaTheme="majorEastAsia" w:hAnsiTheme="majorHAnsi" w:cstheme="majorBidi"/>
        <w:color w:val="4472C4" w:themeColor="accent1"/>
        <w:sz w:val="18"/>
        <w:szCs w:val="18"/>
      </w:rPr>
      <w:t>GEF 7 Taxonomy July 2018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448174" w14:textId="77777777" w:rsidR="00E95F33" w:rsidRDefault="00E95F33" w:rsidP="00347DC3">
      <w:pPr>
        <w:spacing w:after="0" w:line="240" w:lineRule="auto"/>
      </w:pPr>
      <w:r>
        <w:separator/>
      </w:r>
    </w:p>
  </w:footnote>
  <w:footnote w:type="continuationSeparator" w:id="0">
    <w:p w14:paraId="25FDECFF" w14:textId="77777777" w:rsidR="00E95F33" w:rsidRDefault="00E95F33" w:rsidP="00347DC3">
      <w:pPr>
        <w:spacing w:after="0" w:line="240" w:lineRule="auto"/>
      </w:pPr>
      <w:r>
        <w:continuationSeparator/>
      </w:r>
    </w:p>
  </w:footnote>
  <w:footnote w:id="1">
    <w:p w14:paraId="243BE86F" w14:textId="1854AA06" w:rsidR="00635DA6" w:rsidRDefault="00635DA6">
      <w:pPr>
        <w:pStyle w:val="FootnoteText"/>
      </w:pPr>
      <w:r>
        <w:rPr>
          <w:rStyle w:val="FootnoteReference"/>
        </w:rPr>
        <w:footnoteRef/>
      </w:r>
      <w:r>
        <w:t xml:space="preserve">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63CF"/>
    <w:rsid w:val="0005209C"/>
    <w:rsid w:val="000B1089"/>
    <w:rsid w:val="000E5A56"/>
    <w:rsid w:val="001201C6"/>
    <w:rsid w:val="00122FDB"/>
    <w:rsid w:val="00170096"/>
    <w:rsid w:val="0018258A"/>
    <w:rsid w:val="001C2B80"/>
    <w:rsid w:val="001E3C7E"/>
    <w:rsid w:val="0024738D"/>
    <w:rsid w:val="002A39D1"/>
    <w:rsid w:val="002C0FB9"/>
    <w:rsid w:val="00347DC3"/>
    <w:rsid w:val="003C1708"/>
    <w:rsid w:val="004D6387"/>
    <w:rsid w:val="0054772E"/>
    <w:rsid w:val="0060202F"/>
    <w:rsid w:val="00635DA6"/>
    <w:rsid w:val="006650C6"/>
    <w:rsid w:val="00682F07"/>
    <w:rsid w:val="006C20A6"/>
    <w:rsid w:val="006F176C"/>
    <w:rsid w:val="007363CF"/>
    <w:rsid w:val="0075574A"/>
    <w:rsid w:val="00772FB4"/>
    <w:rsid w:val="007765B4"/>
    <w:rsid w:val="008C7974"/>
    <w:rsid w:val="008F3A39"/>
    <w:rsid w:val="008F4108"/>
    <w:rsid w:val="00914532"/>
    <w:rsid w:val="00954CF3"/>
    <w:rsid w:val="009A0C67"/>
    <w:rsid w:val="009E62FD"/>
    <w:rsid w:val="009F321F"/>
    <w:rsid w:val="00A0057C"/>
    <w:rsid w:val="00A02F1E"/>
    <w:rsid w:val="00AC2BC2"/>
    <w:rsid w:val="00AD3227"/>
    <w:rsid w:val="00B25CDB"/>
    <w:rsid w:val="00B839E0"/>
    <w:rsid w:val="00B85551"/>
    <w:rsid w:val="00BB1D5D"/>
    <w:rsid w:val="00C11558"/>
    <w:rsid w:val="00C1173C"/>
    <w:rsid w:val="00CB13A5"/>
    <w:rsid w:val="00D61BC5"/>
    <w:rsid w:val="00DC4F40"/>
    <w:rsid w:val="00E23198"/>
    <w:rsid w:val="00E95F33"/>
    <w:rsid w:val="00EC5D8E"/>
    <w:rsid w:val="00F0403C"/>
    <w:rsid w:val="00F17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A767E"/>
  <w15:chartTrackingRefBased/>
  <w15:docId w15:val="{29863091-7F3B-409E-8F7E-3C1666DE0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7D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7DC3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47DC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7DC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47DC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089"/>
  </w:style>
  <w:style w:type="paragraph" w:styleId="Footer">
    <w:name w:val="footer"/>
    <w:basedOn w:val="Normal"/>
    <w:link w:val="Foot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0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99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El Salvador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9038</GEFID>
    <ProjectType xmlns="ceb00776-aa5c-4fc8-b6fe-5f035152e4b6">FSP</ProjectType>
    <GEFProjectID xmlns="ceb00776-aa5c-4fc8-b6fe-5f035152e4b6">c8e2fa45-df7c-e811-8124-3863bb2e1360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Climate Change</FocalArea>
    <DocType xmlns="ceb00776-aa5c-4fc8-b6fe-5f035152e4b6">Roadmap</DocType>
    <ProjectTitle xmlns="ceb00776-aa5c-4fc8-b6fe-5f035152e4b6">San Salvador Low-emission Urban Development Path </ProjectTitle>
    <TrustFundType xmlns="ceb00776-aa5c-4fc8-b6fe-5f035152e4b6">GET</TrustFundType>
    <TaxCatchAll xmlns="3e02667f-0271-471b-bd6e-11a2e16def1d"/>
    <DocumentTitle xmlns="ceb00776-aa5c-4fc8-b6fe-5f035152e4b6">Taxonomy table</DocumentTitle>
  </documentManagement>
</p:properties>
</file>

<file path=customXml/itemProps1.xml><?xml version="1.0" encoding="utf-8"?>
<ds:datastoreItem xmlns:ds="http://schemas.openxmlformats.org/officeDocument/2006/customXml" ds:itemID="{F687AA11-5AC6-40D9-BA11-D519572324A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0F21F60-52A7-44A2-9DDA-E4CF10D09D12}"/>
</file>

<file path=customXml/itemProps3.xml><?xml version="1.0" encoding="utf-8"?>
<ds:datastoreItem xmlns:ds="http://schemas.openxmlformats.org/officeDocument/2006/customXml" ds:itemID="{7C78D1CC-FED5-4F10-A5C7-CFCD62EBEAEF}"/>
</file>

<file path=customXml/itemProps4.xml><?xml version="1.0" encoding="utf-8"?>
<ds:datastoreItem xmlns:ds="http://schemas.openxmlformats.org/officeDocument/2006/customXml" ds:itemID="{11CE646C-4E82-4777-8D4E-03D44719576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2034</Words>
  <Characters>11596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Ramon Prudencio C. De Mesa</dc:creator>
  <cp:keywords/>
  <dc:description/>
  <cp:lastModifiedBy>Melissa Hernandez</cp:lastModifiedBy>
  <cp:revision>3</cp:revision>
  <cp:lastPrinted>2018-04-06T14:53:00Z</cp:lastPrinted>
  <dcterms:created xsi:type="dcterms:W3CDTF">2018-11-20T17:01:00Z</dcterms:created>
  <dcterms:modified xsi:type="dcterms:W3CDTF">2018-11-20T17:37:00Z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